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F3" w:rsidRPr="00307DF3" w:rsidRDefault="00307DF3" w:rsidP="00307DF3">
      <w:pPr>
        <w:spacing w:after="0" w:line="240" w:lineRule="auto"/>
        <w:jc w:val="center"/>
        <w:rPr>
          <w:sz w:val="28"/>
          <w:szCs w:val="28"/>
        </w:rPr>
      </w:pPr>
      <w:r w:rsidRPr="00307DF3">
        <w:rPr>
          <w:sz w:val="28"/>
          <w:szCs w:val="28"/>
        </w:rPr>
        <w:t>Katastrální úřad pro Královéhradecký kraj, Katastrální pracoviště</w:t>
      </w:r>
      <w:r w:rsidRPr="00307DF3">
        <w:t xml:space="preserve"> </w:t>
      </w:r>
      <w:r w:rsidRPr="00307DF3">
        <w:rPr>
          <w:sz w:val="28"/>
          <w:szCs w:val="28"/>
        </w:rPr>
        <w:t xml:space="preserve">Náchod </w:t>
      </w:r>
    </w:p>
    <w:p w:rsidR="00307DF3" w:rsidRPr="00307DF3" w:rsidRDefault="00307DF3" w:rsidP="00307DF3">
      <w:pPr>
        <w:spacing w:after="0" w:line="240" w:lineRule="auto"/>
        <w:jc w:val="center"/>
        <w:rPr>
          <w:sz w:val="28"/>
          <w:szCs w:val="28"/>
        </w:rPr>
      </w:pPr>
      <w:r w:rsidRPr="00307DF3">
        <w:rPr>
          <w:sz w:val="28"/>
          <w:szCs w:val="28"/>
        </w:rPr>
        <w:t>a</w:t>
      </w:r>
    </w:p>
    <w:p w:rsidR="00307DF3" w:rsidRDefault="00307DF3" w:rsidP="00041793">
      <w:pPr>
        <w:spacing w:after="0" w:line="276" w:lineRule="auto"/>
        <w:jc w:val="center"/>
        <w:rPr>
          <w:sz w:val="28"/>
          <w:szCs w:val="28"/>
        </w:rPr>
      </w:pPr>
      <w:r w:rsidRPr="00307DF3">
        <w:rPr>
          <w:sz w:val="28"/>
          <w:szCs w:val="28"/>
        </w:rPr>
        <w:t>Obec Brzice</w:t>
      </w:r>
    </w:p>
    <w:p w:rsidR="00307DF3" w:rsidRPr="00041793" w:rsidRDefault="00307DF3" w:rsidP="00041793">
      <w:pPr>
        <w:spacing w:after="0" w:line="276" w:lineRule="auto"/>
        <w:jc w:val="center"/>
        <w:rPr>
          <w:sz w:val="28"/>
          <w:szCs w:val="28"/>
        </w:rPr>
      </w:pPr>
      <w:r w:rsidRPr="00307DF3">
        <w:rPr>
          <w:sz w:val="28"/>
          <w:szCs w:val="28"/>
        </w:rPr>
        <w:t xml:space="preserve">Vás zvou </w:t>
      </w:r>
      <w:r w:rsidRPr="00041793">
        <w:rPr>
          <w:sz w:val="28"/>
          <w:szCs w:val="28"/>
        </w:rPr>
        <w:t xml:space="preserve">na </w:t>
      </w:r>
      <w:r w:rsidR="004E462D" w:rsidRPr="00041793">
        <w:rPr>
          <w:sz w:val="28"/>
          <w:szCs w:val="28"/>
        </w:rPr>
        <w:t>informační schůzku</w:t>
      </w:r>
      <w:r w:rsidRPr="00041793">
        <w:rPr>
          <w:sz w:val="28"/>
          <w:szCs w:val="28"/>
        </w:rPr>
        <w:t xml:space="preserve"> na téma </w:t>
      </w:r>
    </w:p>
    <w:p w:rsidR="00041793" w:rsidRDefault="00041793" w:rsidP="00307DF3">
      <w:pPr>
        <w:spacing w:after="0" w:line="240" w:lineRule="auto"/>
        <w:jc w:val="center"/>
        <w:rPr>
          <w:b/>
          <w:sz w:val="28"/>
          <w:szCs w:val="28"/>
        </w:rPr>
      </w:pPr>
    </w:p>
    <w:p w:rsidR="00120335" w:rsidRPr="00307DF3" w:rsidRDefault="00041793" w:rsidP="00307D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NOVÉ MAPOVÁNÍ V BRZICÍCH</w:t>
      </w:r>
    </w:p>
    <w:p w:rsidR="00307DF3" w:rsidRDefault="00307DF3" w:rsidP="00EF48FD">
      <w:pPr>
        <w:spacing w:after="0" w:line="276" w:lineRule="auto"/>
        <w:ind w:firstLine="708"/>
        <w:jc w:val="both"/>
      </w:pPr>
    </w:p>
    <w:p w:rsidR="004E462D" w:rsidRPr="00EF48FD" w:rsidRDefault="004E462D" w:rsidP="00EF48FD">
      <w:pPr>
        <w:spacing w:after="0" w:line="276" w:lineRule="auto"/>
        <w:ind w:firstLine="708"/>
        <w:jc w:val="both"/>
      </w:pPr>
      <w:r w:rsidRPr="00EF48FD">
        <w:t xml:space="preserve">Katastrální úřad pro Královéhradecký kraj, Katastrální pracoviště Náchod </w:t>
      </w:r>
      <w:r w:rsidR="004D1039" w:rsidRPr="00EF48FD">
        <w:t xml:space="preserve">(dle jen „katastrální úřad“) </w:t>
      </w:r>
      <w:r w:rsidRPr="00EF48FD">
        <w:t>oznámil svým dopisem č. j. OO-2/2018-605 ze dne 10. 1. 2020 Obci Brzice zahájení obnovy katastrálního operátu novým mapováním</w:t>
      </w:r>
      <w:r w:rsidR="00835199" w:rsidRPr="00EF48FD">
        <w:t xml:space="preserve">, </w:t>
      </w:r>
      <w:r w:rsidR="00307DF3">
        <w:t>etapou zjišťování</w:t>
      </w:r>
      <w:r w:rsidRPr="00EF48FD">
        <w:t xml:space="preserve"> průběhu hranic v katastrálním území Brzice.</w:t>
      </w:r>
    </w:p>
    <w:p w:rsidR="00147360" w:rsidRPr="00EF48FD" w:rsidRDefault="00835199" w:rsidP="00EF48FD">
      <w:pPr>
        <w:spacing w:line="276" w:lineRule="auto"/>
        <w:ind w:firstLine="708"/>
        <w:jc w:val="both"/>
      </w:pPr>
      <w:r w:rsidRPr="00EF48FD">
        <w:t>Mapování se týká nemovitostí nacházejících se v zastavěné části obce a budou jím dotčeni všichni vlastníci těchto nemovitostí</w:t>
      </w:r>
      <w:r w:rsidR="00422E8F">
        <w:t>.</w:t>
      </w:r>
      <w:r w:rsidRPr="00EF48FD">
        <w:t xml:space="preserve"> </w:t>
      </w:r>
      <w:r w:rsidR="00BF1AD0" w:rsidRPr="00EF48FD">
        <w:t xml:space="preserve">Proto se zástupci Obce Brzice a katastrálního úřadu dohodli </w:t>
      </w:r>
      <w:r w:rsidR="00C42513">
        <w:t>na </w:t>
      </w:r>
      <w:r w:rsidR="00041793">
        <w:t>uspořádání</w:t>
      </w:r>
      <w:r w:rsidR="00BF1AD0" w:rsidRPr="00EF48FD">
        <w:t xml:space="preserve"> veřejné informační schůzky tematicky zaměřené p</w:t>
      </w:r>
      <w:r w:rsidR="00C42513">
        <w:t>ředevším na činnosti spojené se </w:t>
      </w:r>
      <w:bookmarkStart w:id="0" w:name="_GoBack"/>
      <w:bookmarkEnd w:id="0"/>
      <w:r w:rsidR="00BF1AD0" w:rsidRPr="00EF48FD">
        <w:t xml:space="preserve">zjišťováním průběhu hranic v rámci nového mapování. </w:t>
      </w:r>
    </w:p>
    <w:p w:rsidR="004E462D" w:rsidRDefault="00D519F9" w:rsidP="00835199">
      <w:pPr>
        <w:ind w:firstLine="708"/>
        <w:jc w:val="both"/>
      </w:pPr>
      <w:r>
        <w:t xml:space="preserve">Zástupci katastrálního úřadu </w:t>
      </w:r>
      <w:r w:rsidR="00BF1AD0" w:rsidRPr="00EF48FD">
        <w:t>seznám</w:t>
      </w:r>
      <w:r>
        <w:t>í účastníky schůzky</w:t>
      </w:r>
      <w:r w:rsidR="00BF1AD0" w:rsidRPr="00EF48FD">
        <w:t xml:space="preserve"> s principem nového mapování, s postupem </w:t>
      </w:r>
      <w:r w:rsidR="00147360" w:rsidRPr="00EF48FD">
        <w:t>při zjišťování</w:t>
      </w:r>
      <w:r w:rsidR="00BF1AD0" w:rsidRPr="00EF48FD">
        <w:t xml:space="preserve"> průběhu hranic</w:t>
      </w:r>
      <w:r w:rsidR="00147360" w:rsidRPr="00EF48FD">
        <w:t xml:space="preserve"> i s konkrétními situacemi, které mohou nastat při šetření </w:t>
      </w:r>
      <w:r>
        <w:t xml:space="preserve">v terénu </w:t>
      </w:r>
      <w:r w:rsidR="00147360" w:rsidRPr="00EF48FD">
        <w:t>a se způsobem jejich řešení. Dále budou účastníci rámcově seznámeni s činnostmi následujícími po zjišťování průběhu hranic</w:t>
      </w:r>
      <w:r w:rsidR="00307DF3">
        <w:t>, jako jsou podrobné měření a vyložení obnoveného operátu k nahlédnutí.</w:t>
      </w:r>
    </w:p>
    <w:p w:rsidR="00EF48FD" w:rsidRDefault="00EF48FD" w:rsidP="00EF48FD">
      <w:pPr>
        <w:jc w:val="both"/>
      </w:pPr>
    </w:p>
    <w:p w:rsidR="00EF48FD" w:rsidRDefault="00EF48FD" w:rsidP="00EF48FD">
      <w:pPr>
        <w:jc w:val="center"/>
      </w:pPr>
      <w:r>
        <w:t>Informační schůzka se bude konat dne</w:t>
      </w:r>
    </w:p>
    <w:p w:rsidR="00EF48FD" w:rsidRPr="00307DF3" w:rsidRDefault="00041793" w:rsidP="00EF4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8. 4</w:t>
      </w:r>
      <w:r w:rsidR="00EF48FD" w:rsidRPr="00307DF3">
        <w:rPr>
          <w:b/>
          <w:sz w:val="28"/>
          <w:szCs w:val="28"/>
        </w:rPr>
        <w:t xml:space="preserve">. 2020 </w:t>
      </w:r>
      <w:r w:rsidR="00EF48FD" w:rsidRPr="00307DF3">
        <w:rPr>
          <w:sz w:val="28"/>
          <w:szCs w:val="28"/>
        </w:rPr>
        <w:t>od</w:t>
      </w:r>
      <w:r w:rsidR="00EF48FD" w:rsidRPr="00307DF3">
        <w:rPr>
          <w:b/>
          <w:sz w:val="28"/>
          <w:szCs w:val="28"/>
        </w:rPr>
        <w:t xml:space="preserve"> 16:00</w:t>
      </w:r>
    </w:p>
    <w:p w:rsidR="00147360" w:rsidRDefault="00EF48FD" w:rsidP="00EF48FD">
      <w:pPr>
        <w:jc w:val="center"/>
      </w:pPr>
      <w:r>
        <w:t>na Obecním úřadě v</w:t>
      </w:r>
      <w:r w:rsidR="0099716F">
        <w:t> </w:t>
      </w:r>
      <w:r>
        <w:t>Brzicích</w:t>
      </w:r>
    </w:p>
    <w:p w:rsidR="0099716F" w:rsidRDefault="0099716F" w:rsidP="00EF48FD">
      <w:pPr>
        <w:jc w:val="center"/>
      </w:pPr>
    </w:p>
    <w:p w:rsidR="008B573B" w:rsidRDefault="008B573B" w:rsidP="008B573B">
      <w:pPr>
        <w:spacing w:after="0"/>
        <w:rPr>
          <w:rFonts w:eastAsiaTheme="minorEastAsia"/>
          <w:noProof/>
          <w:lang w:eastAsia="cs-CZ"/>
        </w:rPr>
      </w:pPr>
    </w:p>
    <w:p w:rsidR="008B573B" w:rsidRDefault="008B573B" w:rsidP="008B573B">
      <w:pPr>
        <w:spacing w:after="0"/>
        <w:rPr>
          <w:rFonts w:eastAsiaTheme="minorEastAsia"/>
          <w:noProof/>
          <w:lang w:eastAsia="cs-CZ"/>
        </w:rPr>
      </w:pPr>
    </w:p>
    <w:p w:rsidR="0099716F" w:rsidRPr="00CC030C" w:rsidRDefault="0099716F" w:rsidP="008B573B">
      <w:pPr>
        <w:spacing w:after="0"/>
        <w:rPr>
          <w:rFonts w:eastAsiaTheme="minorEastAsia"/>
          <w:noProof/>
          <w:lang w:eastAsia="cs-CZ"/>
        </w:rPr>
      </w:pPr>
      <w:r w:rsidRPr="00CC030C">
        <w:rPr>
          <w:rFonts w:eastAsiaTheme="minorEastAsia"/>
          <w:noProof/>
          <w:lang w:eastAsia="cs-CZ"/>
        </w:rPr>
        <w:t>Ing. Jana Říhová</w:t>
      </w:r>
    </w:p>
    <w:p w:rsidR="008B573B" w:rsidRDefault="008B573B" w:rsidP="008B573B">
      <w:pPr>
        <w:spacing w:after="0"/>
        <w:rPr>
          <w:rFonts w:eastAsiaTheme="minorEastAsia"/>
          <w:noProof/>
          <w:sz w:val="18"/>
          <w:szCs w:val="18"/>
          <w:lang w:eastAsia="cs-CZ"/>
        </w:rPr>
      </w:pPr>
      <w:r>
        <w:rPr>
          <w:rFonts w:eastAsiaTheme="minorEastAsia"/>
          <w:noProof/>
          <w:sz w:val="18"/>
          <w:szCs w:val="18"/>
          <w:lang w:eastAsia="cs-CZ"/>
        </w:rPr>
        <w:t xml:space="preserve">vedoucí </w:t>
      </w:r>
      <w:r w:rsidR="0099716F">
        <w:rPr>
          <w:rFonts w:eastAsiaTheme="minorEastAsia"/>
          <w:noProof/>
          <w:sz w:val="18"/>
          <w:szCs w:val="18"/>
          <w:lang w:eastAsia="cs-CZ"/>
        </w:rPr>
        <w:t>oddělení aktualizace a dokumentace</w:t>
      </w:r>
    </w:p>
    <w:p w:rsidR="0099716F" w:rsidRDefault="0099716F" w:rsidP="008B573B">
      <w:pPr>
        <w:spacing w:after="0"/>
        <w:rPr>
          <w:rFonts w:eastAsiaTheme="minorEastAsia"/>
          <w:noProof/>
          <w:sz w:val="18"/>
          <w:szCs w:val="18"/>
          <w:lang w:eastAsia="cs-CZ"/>
        </w:rPr>
      </w:pPr>
      <w:r>
        <w:rPr>
          <w:rFonts w:eastAsiaTheme="minorEastAsia"/>
          <w:noProof/>
          <w:sz w:val="18"/>
          <w:szCs w:val="18"/>
          <w:lang w:eastAsia="cs-CZ"/>
        </w:rPr>
        <w:t>Katastrální pracoviště Náchod</w:t>
      </w:r>
    </w:p>
    <w:p w:rsidR="0099716F" w:rsidRDefault="0099716F" w:rsidP="008B573B">
      <w:pPr>
        <w:spacing w:after="0" w:line="240" w:lineRule="auto"/>
        <w:rPr>
          <w:rFonts w:eastAsiaTheme="minorEastAsia"/>
          <w:noProof/>
          <w:sz w:val="18"/>
          <w:szCs w:val="18"/>
          <w:lang w:eastAsia="cs-CZ"/>
        </w:rPr>
      </w:pPr>
      <w:r>
        <w:rPr>
          <w:rFonts w:eastAsiaTheme="minorEastAsia"/>
          <w:noProof/>
          <w:sz w:val="18"/>
          <w:szCs w:val="18"/>
          <w:lang w:eastAsia="cs-CZ"/>
        </w:rPr>
        <w:t>Hrašeho 11, 54701 Náchod</w:t>
      </w:r>
    </w:p>
    <w:p w:rsidR="0099716F" w:rsidRDefault="0099716F" w:rsidP="008B573B">
      <w:pPr>
        <w:spacing w:after="0" w:line="240" w:lineRule="auto"/>
        <w:rPr>
          <w:rFonts w:eastAsiaTheme="minorEastAsia"/>
          <w:noProof/>
          <w:sz w:val="18"/>
          <w:szCs w:val="18"/>
          <w:lang w:eastAsia="cs-CZ"/>
        </w:rPr>
      </w:pPr>
      <w:r>
        <w:rPr>
          <w:rFonts w:eastAsiaTheme="minorEastAsia"/>
          <w:noProof/>
          <w:sz w:val="18"/>
          <w:szCs w:val="18"/>
          <w:lang w:eastAsia="cs-CZ"/>
        </w:rPr>
        <w:t>tel.: 491 407 887</w:t>
      </w:r>
    </w:p>
    <w:p w:rsidR="0099716F" w:rsidRDefault="0099716F" w:rsidP="008B573B">
      <w:pPr>
        <w:spacing w:after="0" w:line="240" w:lineRule="auto"/>
        <w:rPr>
          <w:rFonts w:eastAsiaTheme="minorEastAsia"/>
          <w:noProof/>
          <w:sz w:val="18"/>
          <w:szCs w:val="18"/>
          <w:lang w:eastAsia="cs-CZ"/>
        </w:rPr>
      </w:pPr>
    </w:p>
    <w:p w:rsidR="0099716F" w:rsidRDefault="0099716F" w:rsidP="00EF48FD">
      <w:pPr>
        <w:jc w:val="center"/>
      </w:pPr>
    </w:p>
    <w:p w:rsidR="0099716F" w:rsidRDefault="0099716F" w:rsidP="0099716F">
      <w:pPr>
        <w:jc w:val="both"/>
      </w:pPr>
    </w:p>
    <w:sectPr w:rsidR="00997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2D"/>
    <w:rsid w:val="00041793"/>
    <w:rsid w:val="00120335"/>
    <w:rsid w:val="00147360"/>
    <w:rsid w:val="00307DF3"/>
    <w:rsid w:val="00422E8F"/>
    <w:rsid w:val="004D1039"/>
    <w:rsid w:val="004E462D"/>
    <w:rsid w:val="00835199"/>
    <w:rsid w:val="008A6192"/>
    <w:rsid w:val="008B573B"/>
    <w:rsid w:val="0099716F"/>
    <w:rsid w:val="00BF1AD0"/>
    <w:rsid w:val="00C42513"/>
    <w:rsid w:val="00CC030C"/>
    <w:rsid w:val="00D519F9"/>
    <w:rsid w:val="00E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0523"/>
  <w15:chartTrackingRefBased/>
  <w15:docId w15:val="{71D18321-1FC9-4A15-8E4B-5DBEB533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9716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Říhová Jana</dc:creator>
  <cp:keywords/>
  <dc:description/>
  <cp:lastModifiedBy>Říhová Jana</cp:lastModifiedBy>
  <cp:revision>7</cp:revision>
  <cp:lastPrinted>2020-03-05T08:54:00Z</cp:lastPrinted>
  <dcterms:created xsi:type="dcterms:W3CDTF">2020-03-04T12:54:00Z</dcterms:created>
  <dcterms:modified xsi:type="dcterms:W3CDTF">2020-03-05T08:55:00Z</dcterms:modified>
</cp:coreProperties>
</file>